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r>
        <w:rPr>
          <w:rFonts w:hint="eastAsia"/>
          <w:b/>
          <w:bCs/>
          <w:sz w:val="44"/>
          <w:szCs w:val="44"/>
          <w:lang w:eastAsia="zh-CN"/>
        </w:rPr>
        <w:t>忻州市军粮供应站市级储备成品粮油</w:t>
      </w:r>
    </w:p>
    <w:p>
      <w:pPr>
        <w:jc w:val="center"/>
        <w:rPr>
          <w:rFonts w:hint="eastAsia"/>
          <w:b/>
          <w:bCs/>
          <w:sz w:val="44"/>
          <w:szCs w:val="44"/>
          <w:lang w:val="en-US" w:eastAsia="zh-CN"/>
        </w:rPr>
      </w:pPr>
      <w:r>
        <w:rPr>
          <w:rFonts w:hint="eastAsia"/>
          <w:b/>
          <w:bCs/>
          <w:sz w:val="44"/>
          <w:szCs w:val="44"/>
          <w:lang w:eastAsia="zh-CN"/>
        </w:rPr>
        <w:t>委托及轮换招标公告</w:t>
      </w:r>
    </w:p>
    <w:p>
      <w:pPr>
        <w:ind w:firstLine="560" w:firstLineChars="200"/>
        <w:rPr>
          <w:rFonts w:hint="eastAsia"/>
          <w:sz w:val="28"/>
          <w:szCs w:val="36"/>
          <w:lang w:eastAsia="zh-CN"/>
        </w:rPr>
      </w:pPr>
      <w:r>
        <w:rPr>
          <w:rFonts w:hint="eastAsia"/>
          <w:sz w:val="28"/>
          <w:szCs w:val="36"/>
          <w:lang w:val="en-US" w:eastAsia="zh-CN"/>
        </w:rPr>
        <w:t>根据市级成品粮油储存及轮换办法相关规定现对忻州市军粮供应站市级储备的成品粮油及轮换委托代理商进行公开招标，本次招标为2022年1月至2022年12月31日期间</w:t>
      </w:r>
      <w:r>
        <w:rPr>
          <w:rFonts w:hint="eastAsia"/>
          <w:sz w:val="28"/>
          <w:szCs w:val="36"/>
          <w:lang w:eastAsia="zh-CN"/>
        </w:rPr>
        <w:t>忻州市军粮供应站市级储备成品粮油及轮换。</w:t>
      </w:r>
    </w:p>
    <w:p>
      <w:pPr>
        <w:numPr>
          <w:ilvl w:val="0"/>
          <w:numId w:val="1"/>
        </w:numPr>
        <w:rPr>
          <w:rFonts w:hint="eastAsia"/>
          <w:b/>
          <w:bCs/>
          <w:sz w:val="28"/>
          <w:szCs w:val="28"/>
          <w:lang w:eastAsia="zh-CN"/>
        </w:rPr>
      </w:pPr>
      <w:r>
        <w:rPr>
          <w:rFonts w:hint="eastAsia"/>
          <w:b/>
          <w:bCs/>
          <w:sz w:val="28"/>
          <w:szCs w:val="28"/>
          <w:lang w:eastAsia="zh-CN"/>
        </w:rPr>
        <w:t>招标单位：</w:t>
      </w:r>
    </w:p>
    <w:p>
      <w:pPr>
        <w:ind w:firstLine="840" w:firstLineChars="300"/>
        <w:rPr>
          <w:rFonts w:hint="eastAsia"/>
          <w:sz w:val="28"/>
          <w:szCs w:val="28"/>
          <w:lang w:eastAsia="zh-CN"/>
        </w:rPr>
      </w:pPr>
      <w:r>
        <w:rPr>
          <w:rFonts w:hint="eastAsia"/>
          <w:sz w:val="28"/>
          <w:szCs w:val="28"/>
          <w:lang w:eastAsia="zh-CN"/>
        </w:rPr>
        <w:t>忻州市军粮供应站</w:t>
      </w:r>
    </w:p>
    <w:p>
      <w:pPr>
        <w:rPr>
          <w:rFonts w:hint="eastAsia"/>
          <w:b/>
          <w:bCs/>
          <w:sz w:val="28"/>
          <w:szCs w:val="28"/>
          <w:lang w:eastAsia="zh-CN"/>
        </w:rPr>
      </w:pPr>
      <w:r>
        <w:rPr>
          <w:rFonts w:hint="eastAsia"/>
          <w:b/>
          <w:bCs/>
          <w:sz w:val="28"/>
          <w:szCs w:val="28"/>
          <w:lang w:eastAsia="zh-CN"/>
        </w:rPr>
        <w:t>（二）招标内容：</w:t>
      </w:r>
    </w:p>
    <w:p>
      <w:pPr>
        <w:ind w:firstLine="840" w:firstLineChars="300"/>
        <w:rPr>
          <w:rFonts w:hint="default"/>
          <w:sz w:val="28"/>
          <w:szCs w:val="28"/>
          <w:u w:val="none"/>
          <w:lang w:val="en-US" w:eastAsia="zh-CN"/>
        </w:rPr>
      </w:pPr>
      <w:r>
        <w:rPr>
          <w:rFonts w:hint="eastAsia"/>
          <w:sz w:val="28"/>
          <w:szCs w:val="28"/>
          <w:lang w:val="en-US" w:eastAsia="zh-CN"/>
        </w:rPr>
        <w:t>1、第一标段：</w:t>
      </w:r>
      <w:r>
        <w:rPr>
          <w:rFonts w:hint="eastAsia"/>
          <w:sz w:val="28"/>
          <w:szCs w:val="28"/>
          <w:lang w:eastAsia="zh-CN"/>
        </w:rPr>
        <w:t>面粉</w:t>
      </w:r>
      <w:r>
        <w:rPr>
          <w:rFonts w:hint="eastAsia"/>
          <w:sz w:val="28"/>
          <w:szCs w:val="28"/>
          <w:u w:val="single"/>
          <w:lang w:val="en-US" w:eastAsia="zh-CN"/>
        </w:rPr>
        <w:t xml:space="preserve">  40 </w:t>
      </w:r>
      <w:r>
        <w:rPr>
          <w:rFonts w:hint="eastAsia"/>
          <w:sz w:val="28"/>
          <w:szCs w:val="28"/>
          <w:u w:val="none"/>
          <w:lang w:val="en-US" w:eastAsia="zh-CN"/>
        </w:rPr>
        <w:t>万斤</w:t>
      </w:r>
    </w:p>
    <w:p>
      <w:pPr>
        <w:ind w:firstLine="2800" w:firstLineChars="1000"/>
        <w:rPr>
          <w:rFonts w:hint="eastAsia"/>
          <w:sz w:val="28"/>
          <w:szCs w:val="28"/>
          <w:lang w:val="en-US" w:eastAsia="zh-CN"/>
        </w:rPr>
      </w:pPr>
      <w:r>
        <w:rPr>
          <w:rFonts w:hint="eastAsia"/>
          <w:sz w:val="28"/>
          <w:szCs w:val="28"/>
          <w:lang w:val="en-US" w:eastAsia="zh-CN"/>
        </w:rPr>
        <w:t>一级粳米</w:t>
      </w:r>
      <w:r>
        <w:rPr>
          <w:rFonts w:hint="eastAsia"/>
          <w:sz w:val="28"/>
          <w:szCs w:val="28"/>
          <w:u w:val="single"/>
          <w:lang w:val="en-US" w:eastAsia="zh-CN"/>
        </w:rPr>
        <w:t xml:space="preserve">  55 </w:t>
      </w:r>
      <w:r>
        <w:rPr>
          <w:rFonts w:hint="eastAsia"/>
          <w:sz w:val="28"/>
          <w:szCs w:val="28"/>
          <w:u w:val="none"/>
          <w:lang w:val="en-US" w:eastAsia="zh-CN"/>
        </w:rPr>
        <w:t>万斤</w:t>
      </w:r>
    </w:p>
    <w:p>
      <w:pPr>
        <w:ind w:firstLine="2800" w:firstLineChars="1000"/>
        <w:rPr>
          <w:rFonts w:hint="eastAsia"/>
          <w:sz w:val="28"/>
          <w:szCs w:val="28"/>
          <w:u w:val="none"/>
          <w:lang w:val="en-US" w:eastAsia="zh-CN"/>
        </w:rPr>
      </w:pPr>
      <w:r>
        <w:rPr>
          <w:rFonts w:hint="eastAsia"/>
          <w:sz w:val="28"/>
          <w:szCs w:val="28"/>
          <w:lang w:val="en-US" w:eastAsia="zh-CN"/>
        </w:rPr>
        <w:t>一级食用大豆油合计</w:t>
      </w:r>
      <w:r>
        <w:rPr>
          <w:rFonts w:hint="eastAsia"/>
          <w:sz w:val="28"/>
          <w:szCs w:val="28"/>
          <w:u w:val="single"/>
          <w:lang w:val="en-US" w:eastAsia="zh-CN"/>
        </w:rPr>
        <w:t xml:space="preserve">  20 </w:t>
      </w:r>
      <w:r>
        <w:rPr>
          <w:rFonts w:hint="eastAsia"/>
          <w:sz w:val="28"/>
          <w:szCs w:val="28"/>
          <w:u w:val="none"/>
          <w:lang w:val="en-US" w:eastAsia="zh-CN"/>
        </w:rPr>
        <w:t>万斤</w:t>
      </w:r>
    </w:p>
    <w:p>
      <w:pPr>
        <w:ind w:firstLine="2520" w:firstLineChars="900"/>
        <w:rPr>
          <w:rFonts w:hint="eastAsia"/>
          <w:sz w:val="28"/>
          <w:szCs w:val="28"/>
          <w:u w:val="none"/>
          <w:lang w:val="en-US" w:eastAsia="zh-CN"/>
        </w:rPr>
      </w:pPr>
      <w:r>
        <w:rPr>
          <w:rFonts w:hint="eastAsia"/>
          <w:sz w:val="28"/>
          <w:szCs w:val="28"/>
          <w:u w:val="none"/>
          <w:lang w:val="en-US" w:eastAsia="zh-CN"/>
        </w:rPr>
        <w:t>（储存地点：忻州市军粮供应站仓库）</w:t>
      </w:r>
    </w:p>
    <w:p>
      <w:pPr>
        <w:ind w:firstLine="840" w:firstLineChars="300"/>
        <w:rPr>
          <w:rFonts w:hint="default"/>
          <w:sz w:val="28"/>
          <w:szCs w:val="28"/>
          <w:u w:val="none"/>
          <w:lang w:val="en-US" w:eastAsia="zh-CN"/>
        </w:rPr>
      </w:pPr>
      <w:r>
        <w:rPr>
          <w:rFonts w:hint="eastAsia"/>
          <w:sz w:val="28"/>
          <w:szCs w:val="28"/>
          <w:u w:val="none"/>
          <w:lang w:val="en-US" w:eastAsia="zh-CN"/>
        </w:rPr>
        <w:t>2、</w:t>
      </w:r>
      <w:r>
        <w:rPr>
          <w:rFonts w:hint="eastAsia"/>
          <w:sz w:val="28"/>
          <w:szCs w:val="28"/>
          <w:lang w:val="en-US" w:eastAsia="zh-CN"/>
        </w:rPr>
        <w:t>第二标段：</w:t>
      </w:r>
      <w:r>
        <w:rPr>
          <w:rFonts w:hint="eastAsia"/>
          <w:sz w:val="28"/>
          <w:szCs w:val="28"/>
          <w:lang w:eastAsia="zh-CN"/>
        </w:rPr>
        <w:t>面粉</w:t>
      </w:r>
      <w:r>
        <w:rPr>
          <w:rFonts w:hint="eastAsia"/>
          <w:sz w:val="28"/>
          <w:szCs w:val="28"/>
          <w:u w:val="single"/>
          <w:lang w:val="en-US" w:eastAsia="zh-CN"/>
        </w:rPr>
        <w:t xml:space="preserve">  30 </w:t>
      </w:r>
      <w:r>
        <w:rPr>
          <w:rFonts w:hint="eastAsia"/>
          <w:sz w:val="28"/>
          <w:szCs w:val="28"/>
          <w:u w:val="none"/>
          <w:lang w:val="en-US" w:eastAsia="zh-CN"/>
        </w:rPr>
        <w:t>万斤</w:t>
      </w:r>
    </w:p>
    <w:p>
      <w:pPr>
        <w:ind w:firstLine="2800" w:firstLineChars="1000"/>
        <w:rPr>
          <w:rFonts w:hint="eastAsia"/>
          <w:sz w:val="28"/>
          <w:szCs w:val="28"/>
          <w:lang w:val="en-US" w:eastAsia="zh-CN"/>
        </w:rPr>
      </w:pPr>
      <w:r>
        <w:rPr>
          <w:rFonts w:hint="eastAsia"/>
          <w:sz w:val="28"/>
          <w:szCs w:val="28"/>
          <w:lang w:val="en-US" w:eastAsia="zh-CN"/>
        </w:rPr>
        <w:t>一级粳米</w:t>
      </w:r>
      <w:r>
        <w:rPr>
          <w:rFonts w:hint="eastAsia"/>
          <w:sz w:val="28"/>
          <w:szCs w:val="28"/>
          <w:u w:val="single"/>
          <w:lang w:val="en-US" w:eastAsia="zh-CN"/>
        </w:rPr>
        <w:t xml:space="preserve">  75 </w:t>
      </w:r>
      <w:r>
        <w:rPr>
          <w:rFonts w:hint="eastAsia"/>
          <w:sz w:val="28"/>
          <w:szCs w:val="28"/>
          <w:u w:val="none"/>
          <w:lang w:val="en-US" w:eastAsia="zh-CN"/>
        </w:rPr>
        <w:t>万斤</w:t>
      </w:r>
    </w:p>
    <w:p>
      <w:pPr>
        <w:ind w:firstLine="2800" w:firstLineChars="1000"/>
        <w:rPr>
          <w:rFonts w:hint="eastAsia"/>
          <w:sz w:val="28"/>
          <w:szCs w:val="28"/>
          <w:u w:val="none"/>
          <w:lang w:val="en-US" w:eastAsia="zh-CN"/>
        </w:rPr>
      </w:pPr>
      <w:r>
        <w:rPr>
          <w:rFonts w:hint="eastAsia"/>
          <w:sz w:val="28"/>
          <w:szCs w:val="28"/>
          <w:lang w:val="en-US" w:eastAsia="zh-CN"/>
        </w:rPr>
        <w:t>一级食用调和油合计</w:t>
      </w:r>
      <w:r>
        <w:rPr>
          <w:rFonts w:hint="eastAsia"/>
          <w:sz w:val="28"/>
          <w:szCs w:val="28"/>
          <w:u w:val="single"/>
          <w:lang w:val="en-US" w:eastAsia="zh-CN"/>
        </w:rPr>
        <w:t xml:space="preserve">  22 </w:t>
      </w:r>
      <w:r>
        <w:rPr>
          <w:rFonts w:hint="eastAsia"/>
          <w:sz w:val="28"/>
          <w:szCs w:val="28"/>
          <w:u w:val="none"/>
          <w:lang w:val="en-US" w:eastAsia="zh-CN"/>
        </w:rPr>
        <w:t>万斤</w:t>
      </w:r>
    </w:p>
    <w:p>
      <w:pPr>
        <w:ind w:firstLine="2520" w:firstLineChars="900"/>
        <w:rPr>
          <w:rFonts w:hint="default"/>
          <w:sz w:val="28"/>
          <w:szCs w:val="28"/>
          <w:u w:val="none"/>
          <w:lang w:val="en-US" w:eastAsia="zh-CN"/>
        </w:rPr>
      </w:pPr>
      <w:r>
        <w:rPr>
          <w:rFonts w:hint="eastAsia"/>
          <w:sz w:val="28"/>
          <w:szCs w:val="28"/>
          <w:u w:val="none"/>
          <w:lang w:val="en-US" w:eastAsia="zh-CN"/>
        </w:rPr>
        <w:t>（储存地点：忻府区部落村市军粮供应站仓库）</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投标人可根据本企业的能力选择一个或两个标段投标，报价单要求分标段报价</w:t>
      </w:r>
    </w:p>
    <w:p>
      <w:pPr>
        <w:numPr>
          <w:ilvl w:val="0"/>
          <w:numId w:val="0"/>
        </w:numPr>
        <w:ind w:leftChars="0"/>
        <w:rPr>
          <w:rFonts w:hint="eastAsia"/>
          <w:b/>
          <w:bCs/>
          <w:sz w:val="28"/>
          <w:szCs w:val="28"/>
          <w:lang w:val="en-US" w:eastAsia="zh-CN"/>
        </w:rPr>
      </w:pPr>
      <w:r>
        <w:rPr>
          <w:rFonts w:hint="eastAsia"/>
          <w:b/>
          <w:bCs/>
          <w:sz w:val="28"/>
          <w:szCs w:val="28"/>
          <w:lang w:val="en-US" w:eastAsia="zh-CN"/>
        </w:rPr>
        <w:t>（三）招标原则：</w:t>
      </w:r>
    </w:p>
    <w:p>
      <w:pPr>
        <w:numPr>
          <w:ilvl w:val="0"/>
          <w:numId w:val="0"/>
        </w:numPr>
        <w:ind w:leftChars="0" w:firstLine="840" w:firstLineChars="300"/>
        <w:rPr>
          <w:rFonts w:hint="eastAsia"/>
          <w:sz w:val="28"/>
          <w:szCs w:val="28"/>
          <w:lang w:val="en-US" w:eastAsia="zh-CN"/>
        </w:rPr>
      </w:pPr>
      <w:r>
        <w:rPr>
          <w:rFonts w:hint="eastAsia"/>
          <w:sz w:val="28"/>
          <w:szCs w:val="28"/>
          <w:lang w:val="en-US" w:eastAsia="zh-CN"/>
        </w:rPr>
        <w:t>公开、公平、公正</w:t>
      </w:r>
    </w:p>
    <w:p>
      <w:pPr>
        <w:numPr>
          <w:ilvl w:val="0"/>
          <w:numId w:val="0"/>
        </w:numPr>
        <w:rPr>
          <w:rFonts w:hint="eastAsia"/>
          <w:b/>
          <w:bCs/>
          <w:sz w:val="28"/>
          <w:szCs w:val="28"/>
          <w:lang w:val="en-US" w:eastAsia="zh-CN"/>
        </w:rPr>
      </w:pPr>
      <w:r>
        <w:rPr>
          <w:rFonts w:hint="eastAsia"/>
          <w:b/>
          <w:bCs/>
          <w:sz w:val="28"/>
          <w:szCs w:val="28"/>
          <w:lang w:val="en-US" w:eastAsia="zh-CN"/>
        </w:rPr>
        <w:t>（四）招标方式：</w:t>
      </w:r>
    </w:p>
    <w:p>
      <w:pPr>
        <w:rPr>
          <w:rFonts w:hint="eastAsia"/>
          <w:sz w:val="28"/>
          <w:szCs w:val="28"/>
          <w:lang w:val="en-US" w:eastAsia="zh-CN"/>
        </w:rPr>
      </w:pPr>
      <w:r>
        <w:rPr>
          <w:rFonts w:hint="eastAsia"/>
          <w:sz w:val="28"/>
          <w:szCs w:val="28"/>
          <w:lang w:val="en-US" w:eastAsia="zh-CN"/>
        </w:rPr>
        <w:t>根据投标方的材料标的物的报价、质量、资信、办厂规模进行综合评价选择，最后以综合评分高的定为合作厂商。</w:t>
      </w:r>
    </w:p>
    <w:p>
      <w:pPr>
        <w:numPr>
          <w:ilvl w:val="0"/>
          <w:numId w:val="2"/>
        </w:numPr>
        <w:rPr>
          <w:rFonts w:hint="eastAsia"/>
          <w:b/>
          <w:bCs/>
          <w:sz w:val="28"/>
          <w:szCs w:val="28"/>
          <w:lang w:val="en-US" w:eastAsia="zh-CN"/>
        </w:rPr>
      </w:pPr>
      <w:r>
        <w:rPr>
          <w:rFonts w:hint="eastAsia"/>
          <w:b/>
          <w:bCs/>
          <w:sz w:val="28"/>
          <w:szCs w:val="28"/>
          <w:lang w:val="en-US" w:eastAsia="zh-CN"/>
        </w:rPr>
        <w:t>投标文件应包括以下内容</w:t>
      </w:r>
    </w:p>
    <w:p>
      <w:pPr>
        <w:numPr>
          <w:ilvl w:val="0"/>
          <w:numId w:val="3"/>
        </w:numPr>
        <w:rPr>
          <w:rFonts w:hint="eastAsia"/>
          <w:b w:val="0"/>
          <w:bCs w:val="0"/>
          <w:sz w:val="28"/>
          <w:szCs w:val="28"/>
          <w:lang w:val="en-US" w:eastAsia="zh-CN"/>
        </w:rPr>
      </w:pPr>
      <w:r>
        <w:rPr>
          <w:rFonts w:hint="eastAsia"/>
          <w:b w:val="0"/>
          <w:bCs w:val="0"/>
          <w:sz w:val="28"/>
          <w:szCs w:val="28"/>
          <w:lang w:val="en-US" w:eastAsia="zh-CN"/>
        </w:rPr>
        <w:t>具有独立的法人资格</w:t>
      </w:r>
    </w:p>
    <w:p>
      <w:pPr>
        <w:numPr>
          <w:ilvl w:val="0"/>
          <w:numId w:val="3"/>
        </w:numPr>
        <w:rPr>
          <w:rFonts w:hint="default"/>
          <w:b w:val="0"/>
          <w:bCs w:val="0"/>
          <w:sz w:val="28"/>
          <w:szCs w:val="28"/>
          <w:lang w:val="en-US" w:eastAsia="zh-CN"/>
        </w:rPr>
      </w:pPr>
      <w:r>
        <w:rPr>
          <w:rFonts w:hint="eastAsia"/>
          <w:b w:val="0"/>
          <w:bCs w:val="0"/>
          <w:sz w:val="28"/>
          <w:szCs w:val="28"/>
          <w:lang w:val="en-US" w:eastAsia="zh-CN"/>
        </w:rPr>
        <w:t>企业法人营业执照的复印件和企业法人授权委托书</w:t>
      </w:r>
    </w:p>
    <w:p>
      <w:pPr>
        <w:numPr>
          <w:ilvl w:val="0"/>
          <w:numId w:val="3"/>
        </w:numPr>
        <w:rPr>
          <w:rFonts w:hint="default"/>
          <w:b w:val="0"/>
          <w:bCs w:val="0"/>
          <w:sz w:val="28"/>
          <w:szCs w:val="28"/>
          <w:lang w:val="en-US" w:eastAsia="zh-CN"/>
        </w:rPr>
      </w:pPr>
      <w:r>
        <w:rPr>
          <w:rFonts w:hint="eastAsia"/>
          <w:b w:val="0"/>
          <w:bCs w:val="0"/>
          <w:sz w:val="28"/>
          <w:szCs w:val="28"/>
          <w:lang w:val="en-US" w:eastAsia="zh-CN"/>
        </w:rPr>
        <w:t>国家及地方权威部门颁发的产品质量检测报告</w:t>
      </w:r>
    </w:p>
    <w:p>
      <w:pPr>
        <w:numPr>
          <w:ilvl w:val="0"/>
          <w:numId w:val="3"/>
        </w:numPr>
        <w:rPr>
          <w:rFonts w:hint="default"/>
          <w:b w:val="0"/>
          <w:bCs w:val="0"/>
          <w:sz w:val="28"/>
          <w:szCs w:val="28"/>
          <w:lang w:val="en-US" w:eastAsia="zh-CN"/>
        </w:rPr>
      </w:pPr>
      <w:r>
        <w:rPr>
          <w:rFonts w:hint="eastAsia"/>
          <w:b w:val="0"/>
          <w:bCs w:val="0"/>
          <w:sz w:val="28"/>
          <w:szCs w:val="28"/>
          <w:lang w:val="en-US" w:eastAsia="zh-CN"/>
        </w:rPr>
        <w:t>具有相当的经济实力和健全的质量保证体系</w:t>
      </w:r>
    </w:p>
    <w:p>
      <w:pPr>
        <w:numPr>
          <w:ilvl w:val="0"/>
          <w:numId w:val="3"/>
        </w:numPr>
        <w:rPr>
          <w:rFonts w:hint="default"/>
          <w:b w:val="0"/>
          <w:bCs w:val="0"/>
          <w:sz w:val="28"/>
          <w:szCs w:val="28"/>
          <w:lang w:val="en-US" w:eastAsia="zh-CN"/>
        </w:rPr>
      </w:pPr>
      <w:r>
        <w:rPr>
          <w:rFonts w:hint="eastAsia"/>
          <w:b w:val="0"/>
          <w:bCs w:val="0"/>
          <w:sz w:val="28"/>
          <w:szCs w:val="28"/>
          <w:lang w:val="en-US" w:eastAsia="zh-CN"/>
        </w:rPr>
        <w:t>良好的商业信誉</w:t>
      </w:r>
    </w:p>
    <w:p>
      <w:pPr>
        <w:numPr>
          <w:ilvl w:val="0"/>
          <w:numId w:val="2"/>
        </w:numPr>
        <w:ind w:left="0" w:leftChars="0" w:firstLine="0" w:firstLineChars="0"/>
        <w:rPr>
          <w:rFonts w:hint="eastAsia"/>
          <w:b/>
          <w:bCs/>
          <w:sz w:val="28"/>
          <w:szCs w:val="28"/>
          <w:lang w:val="en-US" w:eastAsia="zh-CN"/>
        </w:rPr>
      </w:pPr>
      <w:r>
        <w:rPr>
          <w:rFonts w:hint="eastAsia"/>
          <w:b/>
          <w:bCs/>
          <w:sz w:val="28"/>
          <w:szCs w:val="28"/>
          <w:lang w:val="en-US" w:eastAsia="zh-CN"/>
        </w:rPr>
        <w:t>要求</w:t>
      </w:r>
    </w:p>
    <w:p>
      <w:pPr>
        <w:numPr>
          <w:ilvl w:val="0"/>
          <w:numId w:val="0"/>
        </w:numPr>
        <w:ind w:leftChars="0"/>
        <w:rPr>
          <w:rFonts w:hint="default"/>
          <w:b/>
          <w:bCs/>
          <w:sz w:val="28"/>
          <w:szCs w:val="28"/>
          <w:lang w:val="en-US" w:eastAsia="zh-CN"/>
        </w:rPr>
      </w:pPr>
      <w:r>
        <w:rPr>
          <w:rFonts w:hint="eastAsia"/>
          <w:b/>
          <w:bCs/>
          <w:sz w:val="28"/>
          <w:szCs w:val="28"/>
          <w:lang w:val="en-US" w:eastAsia="zh-CN"/>
        </w:rPr>
        <w:t>1、质量要求</w:t>
      </w:r>
    </w:p>
    <w:p>
      <w:pPr>
        <w:numPr>
          <w:ilvl w:val="0"/>
          <w:numId w:val="0"/>
        </w:numPr>
        <w:ind w:leftChars="200"/>
        <w:rPr>
          <w:rFonts w:hint="eastAsia"/>
          <w:b w:val="0"/>
          <w:bCs w:val="0"/>
          <w:sz w:val="28"/>
          <w:szCs w:val="28"/>
          <w:lang w:val="en-US" w:eastAsia="zh-CN"/>
        </w:rPr>
      </w:pPr>
      <w:r>
        <w:rPr>
          <w:rFonts w:hint="eastAsia"/>
          <w:b w:val="0"/>
          <w:bCs w:val="0"/>
          <w:sz w:val="28"/>
          <w:szCs w:val="28"/>
          <w:lang w:val="en-US" w:eastAsia="zh-CN"/>
        </w:rPr>
        <w:t>（1）粳米：要求米粒饱满，颗粒没有生霉，无其他杂质 、碎米等。符合国家标准，每一批次大米要有质检报告。等级：一级</w:t>
      </w:r>
    </w:p>
    <w:p>
      <w:pPr>
        <w:numPr>
          <w:ilvl w:val="0"/>
          <w:numId w:val="0"/>
        </w:numPr>
        <w:ind w:leftChars="200"/>
        <w:rPr>
          <w:rFonts w:hint="eastAsia"/>
          <w:b w:val="0"/>
          <w:bCs w:val="0"/>
          <w:sz w:val="28"/>
          <w:szCs w:val="28"/>
          <w:lang w:val="en-US" w:eastAsia="zh-CN"/>
        </w:rPr>
      </w:pPr>
      <w:r>
        <w:rPr>
          <w:rFonts w:hint="eastAsia"/>
          <w:b w:val="0"/>
          <w:bCs w:val="0"/>
          <w:sz w:val="28"/>
          <w:szCs w:val="28"/>
          <w:lang w:val="en-US" w:eastAsia="zh-CN"/>
        </w:rPr>
        <w:t>（2）面粉：含水量应在12~13%之间，颜色正常，每一批次面粉要有质检报告。等级：一级</w:t>
      </w:r>
    </w:p>
    <w:p>
      <w:pPr>
        <w:numPr>
          <w:ilvl w:val="0"/>
          <w:numId w:val="0"/>
        </w:numPr>
        <w:ind w:leftChars="200"/>
        <w:rPr>
          <w:rFonts w:hint="eastAsia"/>
          <w:b w:val="0"/>
          <w:bCs w:val="0"/>
          <w:sz w:val="28"/>
          <w:szCs w:val="28"/>
          <w:lang w:val="en-US" w:eastAsia="zh-CN"/>
        </w:rPr>
      </w:pPr>
      <w:r>
        <w:rPr>
          <w:rFonts w:hint="eastAsia"/>
          <w:b w:val="0"/>
          <w:bCs w:val="0"/>
          <w:sz w:val="28"/>
          <w:szCs w:val="28"/>
          <w:lang w:val="en-US" w:eastAsia="zh-CN"/>
        </w:rPr>
        <w:t>（3）大豆油：无酸败、焦糊及其它异味，色泽透明均匀，不含异物。每一批次大豆油要有质检报告。等级：一级</w:t>
      </w:r>
    </w:p>
    <w:p>
      <w:pPr>
        <w:numPr>
          <w:ilvl w:val="0"/>
          <w:numId w:val="0"/>
        </w:numPr>
        <w:ind w:leftChars="200"/>
        <w:rPr>
          <w:rFonts w:hint="eastAsia"/>
          <w:b w:val="0"/>
          <w:bCs w:val="0"/>
          <w:sz w:val="28"/>
          <w:szCs w:val="28"/>
          <w:lang w:val="en-US" w:eastAsia="zh-CN"/>
        </w:rPr>
      </w:pPr>
      <w:r>
        <w:rPr>
          <w:rFonts w:hint="eastAsia"/>
          <w:b w:val="0"/>
          <w:bCs w:val="0"/>
          <w:sz w:val="28"/>
          <w:szCs w:val="28"/>
          <w:lang w:val="en-US" w:eastAsia="zh-CN"/>
        </w:rPr>
        <w:t>（4）食用调和油：无酸败、焦糊及其它异味，色泽透明均匀，不含异物。每一批次食用调和油要有质检报告。等级：一级</w:t>
      </w:r>
    </w:p>
    <w:p>
      <w:pPr>
        <w:numPr>
          <w:ilvl w:val="0"/>
          <w:numId w:val="0"/>
        </w:numPr>
        <w:ind w:leftChars="200"/>
        <w:rPr>
          <w:rFonts w:hint="eastAsia"/>
          <w:b/>
          <w:bCs/>
          <w:sz w:val="28"/>
          <w:szCs w:val="28"/>
          <w:lang w:val="en-US" w:eastAsia="zh-CN"/>
        </w:rPr>
      </w:pPr>
      <w:r>
        <w:rPr>
          <w:rFonts w:hint="eastAsia"/>
          <w:b/>
          <w:bCs/>
          <w:sz w:val="28"/>
          <w:szCs w:val="28"/>
          <w:lang w:val="en-US" w:eastAsia="zh-CN"/>
        </w:rPr>
        <w:t>2、轮换要求</w:t>
      </w:r>
    </w:p>
    <w:p>
      <w:pPr>
        <w:rPr>
          <w:rFonts w:hint="eastAsia"/>
          <w:b w:val="0"/>
          <w:bCs w:val="0"/>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严格执行市级成品粮油储备轮换办法的有关规定。</w:t>
      </w:r>
    </w:p>
    <w:p>
      <w:pPr>
        <w:rPr>
          <w:rFonts w:hint="default"/>
          <w:b w:val="0"/>
          <w:bCs w:val="0"/>
          <w:sz w:val="28"/>
          <w:szCs w:val="28"/>
          <w:lang w:val="en-US" w:eastAsia="zh-CN"/>
        </w:rPr>
      </w:pPr>
    </w:p>
    <w:p>
      <w:pPr>
        <w:numPr>
          <w:ilvl w:val="0"/>
          <w:numId w:val="2"/>
        </w:numPr>
        <w:ind w:left="0" w:leftChars="0" w:firstLine="0" w:firstLineChars="0"/>
        <w:jc w:val="both"/>
        <w:rPr>
          <w:rFonts w:hint="eastAsia"/>
          <w:b w:val="0"/>
          <w:bCs w:val="0"/>
          <w:sz w:val="28"/>
          <w:szCs w:val="28"/>
          <w:lang w:val="en-US" w:eastAsia="zh-CN"/>
        </w:rPr>
      </w:pPr>
      <w:r>
        <w:rPr>
          <w:rFonts w:hint="eastAsia"/>
          <w:b/>
          <w:bCs/>
          <w:sz w:val="28"/>
          <w:szCs w:val="28"/>
          <w:lang w:val="en-US" w:eastAsia="zh-CN"/>
        </w:rPr>
        <w:t>投标价格</w:t>
      </w:r>
      <w:r>
        <w:rPr>
          <w:rFonts w:hint="eastAsia"/>
          <w:b w:val="0"/>
          <w:bCs w:val="0"/>
          <w:sz w:val="28"/>
          <w:szCs w:val="28"/>
          <w:lang w:val="en-US" w:eastAsia="zh-CN"/>
        </w:rPr>
        <w:t xml:space="preserve"> </w:t>
      </w:r>
    </w:p>
    <w:bookmarkEnd w:id="0"/>
    <w:tbl>
      <w:tblPr>
        <w:tblStyle w:val="3"/>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193"/>
        <w:gridCol w:w="1650"/>
        <w:gridCol w:w="156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96"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序号</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品名</w:t>
            </w:r>
          </w:p>
        </w:tc>
        <w:tc>
          <w:tcPr>
            <w:tcW w:w="1650" w:type="dxa"/>
            <w:vAlign w:val="center"/>
          </w:tcPr>
          <w:p>
            <w:pPr>
              <w:jc w:val="center"/>
              <w:rPr>
                <w:rFonts w:hint="eastAsia"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单价</w:t>
            </w:r>
          </w:p>
        </w:tc>
        <w:tc>
          <w:tcPr>
            <w:tcW w:w="1560" w:type="dxa"/>
            <w:vAlign w:val="center"/>
          </w:tcPr>
          <w:p>
            <w:pPr>
              <w:jc w:val="center"/>
              <w:rPr>
                <w:rFonts w:hint="eastAsia"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单位</w:t>
            </w:r>
          </w:p>
        </w:tc>
        <w:tc>
          <w:tcPr>
            <w:tcW w:w="2550" w:type="dxa"/>
            <w:vAlign w:val="center"/>
          </w:tcPr>
          <w:p>
            <w:pPr>
              <w:jc w:val="center"/>
              <w:rPr>
                <w:rFonts w:hint="eastAsia"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轮换价格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1</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一级粳米</w:t>
            </w:r>
          </w:p>
        </w:tc>
        <w:tc>
          <w:tcPr>
            <w:tcW w:w="16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2.2</w:t>
            </w:r>
          </w:p>
        </w:tc>
        <w:tc>
          <w:tcPr>
            <w:tcW w:w="156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25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0.015元/斤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96"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面粉</w:t>
            </w:r>
          </w:p>
        </w:tc>
        <w:tc>
          <w:tcPr>
            <w:tcW w:w="16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1.76</w:t>
            </w:r>
          </w:p>
        </w:tc>
        <w:tc>
          <w:tcPr>
            <w:tcW w:w="1560" w:type="dxa"/>
            <w:vAlign w:val="center"/>
          </w:tcPr>
          <w:p>
            <w:pPr>
              <w:jc w:val="center"/>
              <w:rPr>
                <w:rFonts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25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0.015元/斤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3</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一级食用大豆油</w:t>
            </w:r>
          </w:p>
        </w:tc>
        <w:tc>
          <w:tcPr>
            <w:tcW w:w="16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5</w:t>
            </w:r>
          </w:p>
        </w:tc>
        <w:tc>
          <w:tcPr>
            <w:tcW w:w="1560" w:type="dxa"/>
            <w:vAlign w:val="center"/>
          </w:tcPr>
          <w:p>
            <w:pPr>
              <w:jc w:val="center"/>
              <w:rPr>
                <w:rFonts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25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0.1元/斤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4</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一级食用调和油</w:t>
            </w:r>
          </w:p>
        </w:tc>
        <w:tc>
          <w:tcPr>
            <w:tcW w:w="16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6</w:t>
            </w:r>
          </w:p>
        </w:tc>
        <w:tc>
          <w:tcPr>
            <w:tcW w:w="1560" w:type="dxa"/>
            <w:vAlign w:val="center"/>
          </w:tcPr>
          <w:p>
            <w:pPr>
              <w:jc w:val="center"/>
              <w:rPr>
                <w:rFonts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255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0.1元/斤</w:t>
            </w:r>
          </w:p>
        </w:tc>
      </w:tr>
    </w:tbl>
    <w:p>
      <w:pPr>
        <w:ind w:firstLine="280" w:firstLineChars="100"/>
        <w:rPr>
          <w:rFonts w:hint="default"/>
          <w:b w:val="0"/>
          <w:bCs w:val="0"/>
          <w:sz w:val="28"/>
          <w:szCs w:val="28"/>
          <w:lang w:val="en-US" w:eastAsia="zh-CN"/>
        </w:rPr>
      </w:pPr>
      <w:r>
        <w:rPr>
          <w:rFonts w:hint="eastAsia"/>
          <w:sz w:val="28"/>
          <w:szCs w:val="36"/>
          <w:lang w:eastAsia="zh-CN"/>
        </w:rPr>
        <w:t>粳米每年轮换</w:t>
      </w:r>
      <w:r>
        <w:rPr>
          <w:rFonts w:hint="eastAsia"/>
          <w:sz w:val="28"/>
          <w:szCs w:val="36"/>
          <w:lang w:val="en-US" w:eastAsia="zh-CN"/>
        </w:rPr>
        <w:t>4次，</w:t>
      </w:r>
      <w:r>
        <w:rPr>
          <w:rFonts w:hint="eastAsia"/>
          <w:sz w:val="28"/>
          <w:szCs w:val="36"/>
          <w:lang w:eastAsia="zh-CN"/>
        </w:rPr>
        <w:t>面粉每年轮换</w:t>
      </w:r>
      <w:r>
        <w:rPr>
          <w:rFonts w:hint="eastAsia"/>
          <w:sz w:val="28"/>
          <w:szCs w:val="36"/>
          <w:lang w:val="en-US" w:eastAsia="zh-CN"/>
        </w:rPr>
        <w:t>4次，油每年轮换1次。</w:t>
      </w:r>
    </w:p>
    <w:p>
      <w:pPr>
        <w:numPr>
          <w:ilvl w:val="0"/>
          <w:numId w:val="0"/>
        </w:numPr>
        <w:ind w:leftChars="0"/>
        <w:jc w:val="both"/>
        <w:rPr>
          <w:rFonts w:hint="eastAsia"/>
          <w:b w:val="0"/>
          <w:bCs w:val="0"/>
          <w:sz w:val="28"/>
          <w:szCs w:val="28"/>
          <w:lang w:val="en-US" w:eastAsia="zh-CN"/>
        </w:rPr>
      </w:pPr>
      <w:r>
        <w:rPr>
          <w:rFonts w:hint="eastAsia"/>
          <w:b w:val="0"/>
          <w:bCs w:val="0"/>
          <w:sz w:val="28"/>
          <w:szCs w:val="28"/>
          <w:lang w:val="en-US" w:eastAsia="zh-CN"/>
        </w:rPr>
        <w:t xml:space="preserve"> 标的物的投标报价为标的物每斤的单价，不包含轮换时产生的费用。</w:t>
      </w:r>
    </w:p>
    <w:p>
      <w:pPr>
        <w:numPr>
          <w:ilvl w:val="0"/>
          <w:numId w:val="2"/>
        </w:numPr>
        <w:ind w:left="0" w:leftChars="0" w:firstLine="0" w:firstLineChars="0"/>
        <w:jc w:val="both"/>
        <w:rPr>
          <w:rFonts w:hint="eastAsia"/>
          <w:b/>
          <w:bCs/>
          <w:sz w:val="28"/>
          <w:szCs w:val="28"/>
          <w:lang w:val="en-US" w:eastAsia="zh-CN"/>
        </w:rPr>
      </w:pPr>
      <w:r>
        <w:rPr>
          <w:rFonts w:hint="eastAsia"/>
          <w:b/>
          <w:bCs/>
          <w:sz w:val="28"/>
          <w:szCs w:val="28"/>
          <w:lang w:val="en-US" w:eastAsia="zh-CN"/>
        </w:rPr>
        <w:t>合同订立</w:t>
      </w:r>
    </w:p>
    <w:p>
      <w:pPr>
        <w:numPr>
          <w:ilvl w:val="0"/>
          <w:numId w:val="0"/>
        </w:numPr>
        <w:ind w:leftChars="0"/>
        <w:jc w:val="both"/>
        <w:rPr>
          <w:rFonts w:hint="eastAsia"/>
          <w:b w:val="0"/>
          <w:bCs w:val="0"/>
          <w:sz w:val="28"/>
          <w:szCs w:val="28"/>
          <w:lang w:val="en-US" w:eastAsia="zh-CN"/>
        </w:rPr>
      </w:pPr>
      <w:r>
        <w:rPr>
          <w:rFonts w:hint="eastAsia"/>
          <w:b w:val="0"/>
          <w:bCs w:val="0"/>
          <w:sz w:val="28"/>
          <w:szCs w:val="28"/>
          <w:lang w:val="en-US" w:eastAsia="zh-CN"/>
        </w:rPr>
        <w:t xml:space="preserve">  中标人接到通知，按照通知指定的时间、地点与招标人签订合同。</w:t>
      </w:r>
    </w:p>
    <w:p>
      <w:pPr>
        <w:numPr>
          <w:ilvl w:val="0"/>
          <w:numId w:val="0"/>
        </w:numPr>
        <w:ind w:leftChars="0"/>
        <w:jc w:val="both"/>
        <w:rPr>
          <w:rFonts w:hint="default"/>
          <w:b/>
          <w:bCs/>
          <w:sz w:val="28"/>
          <w:szCs w:val="28"/>
          <w:lang w:val="en-US" w:eastAsia="zh-CN"/>
        </w:rPr>
      </w:pPr>
      <w:r>
        <w:rPr>
          <w:rFonts w:hint="eastAsia"/>
          <w:b/>
          <w:bCs/>
          <w:sz w:val="28"/>
          <w:szCs w:val="28"/>
          <w:lang w:val="en-US" w:eastAsia="zh-CN"/>
        </w:rPr>
        <w:t>（九）解释权</w:t>
      </w:r>
    </w:p>
    <w:p>
      <w:pPr>
        <w:numPr>
          <w:ilvl w:val="0"/>
          <w:numId w:val="0"/>
        </w:numPr>
        <w:ind w:leftChars="0"/>
        <w:jc w:val="both"/>
        <w:rPr>
          <w:rFonts w:hint="eastAsia"/>
          <w:b w:val="0"/>
          <w:bCs w:val="0"/>
          <w:sz w:val="28"/>
          <w:szCs w:val="28"/>
          <w:lang w:val="en-US" w:eastAsia="zh-CN"/>
        </w:rPr>
      </w:pPr>
      <w:r>
        <w:rPr>
          <w:rFonts w:hint="eastAsia"/>
          <w:b w:val="0"/>
          <w:bCs w:val="0"/>
          <w:sz w:val="28"/>
          <w:szCs w:val="28"/>
          <w:lang w:val="en-US" w:eastAsia="zh-CN"/>
        </w:rPr>
        <w:t xml:space="preserve">  本招标的解释权属于招标人。但对其是否中标不做任何解释。</w:t>
      </w:r>
    </w:p>
    <w:p>
      <w:pPr>
        <w:numPr>
          <w:ilvl w:val="0"/>
          <w:numId w:val="0"/>
        </w:numPr>
        <w:ind w:leftChars="0"/>
        <w:jc w:val="both"/>
        <w:rPr>
          <w:rFonts w:hint="eastAsia"/>
          <w:b w:val="0"/>
          <w:bCs w:val="0"/>
          <w:sz w:val="28"/>
          <w:szCs w:val="28"/>
          <w:lang w:val="en-US" w:eastAsia="zh-CN"/>
        </w:rPr>
      </w:pPr>
      <w:r>
        <w:rPr>
          <w:rFonts w:hint="eastAsia"/>
          <w:b/>
          <w:bCs/>
          <w:sz w:val="28"/>
          <w:szCs w:val="28"/>
          <w:lang w:val="en-US" w:eastAsia="zh-CN"/>
        </w:rPr>
        <w:t>（十）报名地址：</w:t>
      </w:r>
      <w:r>
        <w:rPr>
          <w:rFonts w:hint="eastAsia"/>
          <w:b w:val="0"/>
          <w:bCs w:val="0"/>
          <w:sz w:val="28"/>
          <w:szCs w:val="28"/>
          <w:lang w:val="en-US" w:eastAsia="zh-CN"/>
        </w:rPr>
        <w:t>忻州市开发区汾源东街南三巷</w:t>
      </w:r>
    </w:p>
    <w:p>
      <w:pPr>
        <w:numPr>
          <w:ilvl w:val="0"/>
          <w:numId w:val="0"/>
        </w:numPr>
        <w:jc w:val="both"/>
        <w:rPr>
          <w:rFonts w:hint="default"/>
          <w:b w:val="0"/>
          <w:bCs w:val="0"/>
          <w:sz w:val="28"/>
          <w:szCs w:val="28"/>
          <w:lang w:val="en-US" w:eastAsia="zh-CN"/>
        </w:rPr>
      </w:pPr>
      <w:r>
        <w:rPr>
          <w:rFonts w:hint="eastAsia"/>
          <w:b/>
          <w:bCs/>
          <w:sz w:val="28"/>
          <w:szCs w:val="28"/>
          <w:lang w:val="en-US" w:eastAsia="zh-CN"/>
        </w:rPr>
        <w:t>（十一）报名截止日期：</w:t>
      </w:r>
      <w:r>
        <w:rPr>
          <w:rFonts w:hint="eastAsia"/>
          <w:b w:val="0"/>
          <w:bCs w:val="0"/>
          <w:sz w:val="28"/>
          <w:szCs w:val="28"/>
          <w:lang w:val="en-US" w:eastAsia="zh-CN"/>
        </w:rPr>
        <w:t>2022年1月18日</w:t>
      </w:r>
    </w:p>
    <w:p>
      <w:pPr>
        <w:numPr>
          <w:ilvl w:val="0"/>
          <w:numId w:val="0"/>
        </w:numPr>
        <w:jc w:val="both"/>
        <w:rPr>
          <w:rFonts w:hint="default"/>
          <w:b/>
          <w:bCs/>
          <w:sz w:val="28"/>
          <w:szCs w:val="28"/>
          <w:lang w:val="en-US" w:eastAsia="zh-CN"/>
        </w:rPr>
      </w:pPr>
      <w:r>
        <w:rPr>
          <w:rFonts w:hint="eastAsia"/>
          <w:b/>
          <w:bCs/>
          <w:sz w:val="28"/>
          <w:szCs w:val="28"/>
          <w:lang w:val="en-US" w:eastAsia="zh-CN"/>
        </w:rPr>
        <w:t>（十二）联系方式：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default"/>
          <w:b w:val="0"/>
          <w:bCs w:val="0"/>
          <w:sz w:val="28"/>
          <w:szCs w:val="28"/>
          <w:lang w:val="en-US" w:eastAsia="zh-CN"/>
        </w:rPr>
      </w:pPr>
      <w:r>
        <w:rPr>
          <w:rFonts w:hint="eastAsia"/>
          <w:b w:val="0"/>
          <w:bCs w:val="0"/>
          <w:sz w:val="28"/>
          <w:szCs w:val="28"/>
          <w:lang w:val="en-US" w:eastAsia="zh-CN"/>
        </w:rPr>
        <w:t>联系人： 孙志勇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电话：13835019577</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 xml:space="preserve">                              忻州市军粮供应站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default"/>
          <w:b w:val="0"/>
          <w:bCs w:val="0"/>
          <w:sz w:val="28"/>
          <w:szCs w:val="28"/>
          <w:lang w:val="en-US" w:eastAsia="zh-CN"/>
        </w:rPr>
      </w:pPr>
      <w:r>
        <w:rPr>
          <w:rFonts w:hint="eastAsia"/>
          <w:b w:val="0"/>
          <w:bCs w:val="0"/>
          <w:sz w:val="28"/>
          <w:szCs w:val="28"/>
          <w:lang w:val="en-US" w:eastAsia="zh-CN"/>
        </w:rPr>
        <w:t xml:space="preserve">                               2022年1月11</w:t>
      </w:r>
    </w:p>
    <w:p>
      <w:pPr>
        <w:numPr>
          <w:ilvl w:val="0"/>
          <w:numId w:val="0"/>
        </w:numPr>
        <w:ind w:leftChars="0"/>
        <w:jc w:val="both"/>
        <w:rPr>
          <w:rFonts w:hint="eastAsia"/>
          <w:b w:val="0"/>
          <w:bCs w:val="0"/>
          <w:sz w:val="28"/>
          <w:szCs w:val="28"/>
          <w:lang w:val="en-US" w:eastAsia="zh-CN"/>
        </w:rPr>
      </w:pPr>
    </w:p>
    <w:p>
      <w:pPr>
        <w:numPr>
          <w:ilvl w:val="0"/>
          <w:numId w:val="0"/>
        </w:numPr>
        <w:ind w:leftChars="0"/>
        <w:jc w:val="both"/>
        <w:rPr>
          <w:rFonts w:hint="eastAsia"/>
          <w:b w:val="0"/>
          <w:bCs w:val="0"/>
          <w:sz w:val="28"/>
          <w:szCs w:val="28"/>
          <w:lang w:val="en-US" w:eastAsia="zh-CN"/>
        </w:rPr>
      </w:pPr>
    </w:p>
    <w:p>
      <w:pPr>
        <w:numPr>
          <w:ilvl w:val="0"/>
          <w:numId w:val="0"/>
        </w:numPr>
        <w:ind w:leftChars="0"/>
        <w:jc w:val="both"/>
        <w:rPr>
          <w:rFonts w:hint="eastAsia"/>
          <w:b w:val="0"/>
          <w:bCs w:val="0"/>
          <w:sz w:val="28"/>
          <w:szCs w:val="28"/>
          <w:lang w:val="en-US" w:eastAsia="zh-CN"/>
        </w:rPr>
      </w:pPr>
    </w:p>
    <w:p>
      <w:pPr>
        <w:numPr>
          <w:ilvl w:val="0"/>
          <w:numId w:val="0"/>
        </w:numPr>
        <w:ind w:leftChars="0"/>
        <w:jc w:val="both"/>
        <w:rPr>
          <w:rFonts w:hint="eastAsia"/>
          <w:b w:val="0"/>
          <w:bCs w:val="0"/>
          <w:sz w:val="28"/>
          <w:szCs w:val="28"/>
          <w:lang w:val="en-US" w:eastAsia="zh-CN"/>
        </w:rPr>
      </w:pPr>
      <w:r>
        <w:rPr>
          <w:rFonts w:hint="eastAsia"/>
          <w:b w:val="0"/>
          <w:bCs w:val="0"/>
          <w:sz w:val="28"/>
          <w:szCs w:val="28"/>
          <w:lang w:val="en-US" w:eastAsia="zh-CN"/>
        </w:rPr>
        <w:t>附件一：</w:t>
      </w:r>
    </w:p>
    <w:p>
      <w:pPr>
        <w:numPr>
          <w:ilvl w:val="0"/>
          <w:numId w:val="0"/>
        </w:numPr>
        <w:ind w:leftChars="0" w:firstLine="560" w:firstLineChars="200"/>
        <w:jc w:val="both"/>
        <w:rPr>
          <w:rFonts w:hint="eastAsia"/>
          <w:b w:val="0"/>
          <w:bCs w:val="0"/>
          <w:sz w:val="28"/>
          <w:szCs w:val="28"/>
          <w:u w:val="none"/>
          <w:lang w:val="en-US" w:eastAsia="zh-CN"/>
        </w:rPr>
      </w:pPr>
      <w:r>
        <w:rPr>
          <w:rFonts w:hint="eastAsia"/>
          <w:b w:val="0"/>
          <w:bCs w:val="0"/>
          <w:sz w:val="28"/>
          <w:szCs w:val="28"/>
          <w:lang w:val="en-US" w:eastAsia="zh-CN"/>
        </w:rPr>
        <w:t>按照投标说明，我愿意投标第</w:t>
      </w:r>
      <w:r>
        <w:rPr>
          <w:rFonts w:hint="eastAsia"/>
          <w:b w:val="0"/>
          <w:bCs w:val="0"/>
          <w:sz w:val="28"/>
          <w:szCs w:val="28"/>
          <w:u w:val="single"/>
          <w:lang w:val="en-US" w:eastAsia="zh-CN"/>
        </w:rPr>
        <w:t xml:space="preserve">     </w:t>
      </w:r>
      <w:r>
        <w:rPr>
          <w:rFonts w:hint="eastAsia"/>
          <w:b w:val="0"/>
          <w:bCs w:val="0"/>
          <w:sz w:val="28"/>
          <w:szCs w:val="28"/>
          <w:u w:val="none"/>
          <w:lang w:val="en-US" w:eastAsia="zh-CN"/>
        </w:rPr>
        <w:t>标段的</w:t>
      </w:r>
      <w:r>
        <w:rPr>
          <w:rFonts w:hint="eastAsia"/>
          <w:b w:val="0"/>
          <w:bCs w:val="0"/>
          <w:sz w:val="28"/>
          <w:szCs w:val="28"/>
          <w:u w:val="single"/>
          <w:lang w:val="en-US" w:eastAsia="zh-CN"/>
        </w:rPr>
        <w:t xml:space="preserve">              </w:t>
      </w:r>
      <w:r>
        <w:rPr>
          <w:rFonts w:hint="eastAsia"/>
          <w:b w:val="0"/>
          <w:bCs w:val="0"/>
          <w:sz w:val="28"/>
          <w:szCs w:val="28"/>
          <w:u w:val="none"/>
          <w:lang w:val="en-US" w:eastAsia="zh-CN"/>
        </w:rPr>
        <w:t>、</w:t>
      </w:r>
      <w:r>
        <w:rPr>
          <w:rFonts w:hint="eastAsia"/>
          <w:b w:val="0"/>
          <w:bCs w:val="0"/>
          <w:sz w:val="28"/>
          <w:szCs w:val="28"/>
          <w:u w:val="single"/>
          <w:lang w:val="en-US" w:eastAsia="zh-CN"/>
        </w:rPr>
        <w:t xml:space="preserve">              </w:t>
      </w:r>
      <w:r>
        <w:rPr>
          <w:rFonts w:hint="eastAsia"/>
          <w:b w:val="0"/>
          <w:bCs w:val="0"/>
          <w:sz w:val="28"/>
          <w:szCs w:val="28"/>
          <w:u w:val="none"/>
          <w:lang w:val="en-US" w:eastAsia="zh-CN"/>
        </w:rPr>
        <w:t>、</w:t>
      </w:r>
      <w:r>
        <w:rPr>
          <w:rFonts w:hint="eastAsia"/>
          <w:b w:val="0"/>
          <w:bCs w:val="0"/>
          <w:sz w:val="28"/>
          <w:szCs w:val="28"/>
          <w:u w:val="single"/>
          <w:lang w:val="en-US" w:eastAsia="zh-CN"/>
        </w:rPr>
        <w:t xml:space="preserve">              </w:t>
      </w:r>
      <w:r>
        <w:rPr>
          <w:rFonts w:hint="eastAsia"/>
          <w:b w:val="0"/>
          <w:bCs w:val="0"/>
          <w:sz w:val="28"/>
          <w:szCs w:val="28"/>
          <w:u w:val="none"/>
          <w:lang w:val="en-US" w:eastAsia="zh-CN"/>
        </w:rPr>
        <w:t>、</w:t>
      </w:r>
      <w:r>
        <w:rPr>
          <w:rFonts w:hint="eastAsia"/>
          <w:b w:val="0"/>
          <w:bCs w:val="0"/>
          <w:sz w:val="28"/>
          <w:szCs w:val="28"/>
          <w:u w:val="single"/>
          <w:lang w:val="en-US" w:eastAsia="zh-CN"/>
        </w:rPr>
        <w:t xml:space="preserve">              </w:t>
      </w:r>
      <w:r>
        <w:rPr>
          <w:rFonts w:hint="eastAsia"/>
          <w:b w:val="0"/>
          <w:bCs w:val="0"/>
          <w:sz w:val="28"/>
          <w:szCs w:val="28"/>
          <w:u w:val="none"/>
          <w:lang w:val="en-US" w:eastAsia="zh-CN"/>
        </w:rPr>
        <w:t>。（品种名称）</w:t>
      </w:r>
    </w:p>
    <w:p>
      <w:pPr>
        <w:numPr>
          <w:ilvl w:val="0"/>
          <w:numId w:val="0"/>
        </w:numPr>
        <w:ind w:leftChars="0"/>
        <w:jc w:val="both"/>
        <w:rPr>
          <w:rFonts w:hint="default"/>
          <w:b w:val="0"/>
          <w:bCs w:val="0"/>
          <w:sz w:val="28"/>
          <w:szCs w:val="28"/>
          <w:u w:val="none"/>
          <w:lang w:val="en-US" w:eastAsia="zh-CN"/>
        </w:rPr>
      </w:pPr>
      <w:r>
        <w:rPr>
          <w:rFonts w:hint="eastAsia"/>
          <w:b w:val="0"/>
          <w:bCs w:val="0"/>
          <w:sz w:val="28"/>
          <w:szCs w:val="28"/>
          <w:u w:val="none"/>
          <w:lang w:val="en-US" w:eastAsia="zh-CN"/>
        </w:rPr>
        <w:t>具体报价如下：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193"/>
        <w:gridCol w:w="1875"/>
        <w:gridCol w:w="1005"/>
        <w:gridCol w:w="1200"/>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96"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序号</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品名</w:t>
            </w:r>
          </w:p>
        </w:tc>
        <w:tc>
          <w:tcPr>
            <w:tcW w:w="1875"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生产厂家、品牌</w:t>
            </w:r>
          </w:p>
        </w:tc>
        <w:tc>
          <w:tcPr>
            <w:tcW w:w="1005" w:type="dxa"/>
            <w:vAlign w:val="center"/>
          </w:tcPr>
          <w:p>
            <w:pPr>
              <w:jc w:val="center"/>
              <w:rPr>
                <w:rFonts w:hint="eastAsia"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单价</w:t>
            </w:r>
          </w:p>
        </w:tc>
        <w:tc>
          <w:tcPr>
            <w:tcW w:w="1200" w:type="dxa"/>
            <w:vAlign w:val="center"/>
          </w:tcPr>
          <w:p>
            <w:pPr>
              <w:jc w:val="center"/>
              <w:rPr>
                <w:rFonts w:hint="eastAsia"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单位</w:t>
            </w:r>
          </w:p>
        </w:tc>
        <w:tc>
          <w:tcPr>
            <w:tcW w:w="1549" w:type="dxa"/>
            <w:vAlign w:val="center"/>
          </w:tcPr>
          <w:p>
            <w:pPr>
              <w:jc w:val="center"/>
              <w:rPr>
                <w:rFonts w:hint="eastAsia"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轮换报价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1</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一级粳米</w:t>
            </w:r>
          </w:p>
        </w:tc>
        <w:tc>
          <w:tcPr>
            <w:tcW w:w="1875" w:type="dxa"/>
            <w:vAlign w:val="center"/>
          </w:tcPr>
          <w:p>
            <w:pPr>
              <w:jc w:val="center"/>
              <w:rPr>
                <w:rFonts w:hint="default" w:eastAsiaTheme="minorEastAsia"/>
                <w:sz w:val="24"/>
                <w:szCs w:val="32"/>
                <w:vertAlign w:val="baseline"/>
                <w:lang w:val="en-US" w:eastAsia="zh-CN"/>
              </w:rPr>
            </w:pPr>
          </w:p>
        </w:tc>
        <w:tc>
          <w:tcPr>
            <w:tcW w:w="1005"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p>
        </w:tc>
        <w:tc>
          <w:tcPr>
            <w:tcW w:w="120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1549" w:type="dxa"/>
            <w:vAlign w:val="center"/>
          </w:tcPr>
          <w:p>
            <w:pPr>
              <w:jc w:val="center"/>
              <w:rPr>
                <w:rFonts w:asciiTheme="minorHAnsi" w:hAnsiTheme="minorHAnsi" w:eastAsiaTheme="minorEastAsia" w:cstheme="minorBidi"/>
                <w:kern w:val="2"/>
                <w:sz w:val="24"/>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96"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2</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面粉</w:t>
            </w:r>
          </w:p>
        </w:tc>
        <w:tc>
          <w:tcPr>
            <w:tcW w:w="1875" w:type="dxa"/>
            <w:vAlign w:val="center"/>
          </w:tcPr>
          <w:p>
            <w:pPr>
              <w:jc w:val="center"/>
              <w:rPr>
                <w:rFonts w:hint="default" w:eastAsiaTheme="minorEastAsia"/>
                <w:sz w:val="24"/>
                <w:szCs w:val="32"/>
                <w:vertAlign w:val="baseline"/>
                <w:lang w:val="en-US" w:eastAsia="zh-CN"/>
              </w:rPr>
            </w:pPr>
          </w:p>
        </w:tc>
        <w:tc>
          <w:tcPr>
            <w:tcW w:w="1005"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p>
        </w:tc>
        <w:tc>
          <w:tcPr>
            <w:tcW w:w="1200" w:type="dxa"/>
            <w:vAlign w:val="center"/>
          </w:tcPr>
          <w:p>
            <w:pPr>
              <w:jc w:val="center"/>
              <w:rPr>
                <w:rFonts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1549" w:type="dxa"/>
            <w:vAlign w:val="center"/>
          </w:tcPr>
          <w:p>
            <w:pPr>
              <w:jc w:val="center"/>
              <w:rPr>
                <w:rFonts w:asciiTheme="minorHAnsi" w:hAnsiTheme="minorHAnsi" w:eastAsiaTheme="minorEastAsia" w:cstheme="minorBidi"/>
                <w:kern w:val="2"/>
                <w:sz w:val="24"/>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3</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一级食用大豆油</w:t>
            </w:r>
          </w:p>
        </w:tc>
        <w:tc>
          <w:tcPr>
            <w:tcW w:w="1875" w:type="dxa"/>
            <w:vAlign w:val="center"/>
          </w:tcPr>
          <w:p>
            <w:pPr>
              <w:jc w:val="center"/>
              <w:rPr>
                <w:rFonts w:hint="default" w:eastAsiaTheme="minorEastAsia"/>
                <w:sz w:val="24"/>
                <w:szCs w:val="32"/>
                <w:vertAlign w:val="baseline"/>
                <w:lang w:val="en-US" w:eastAsia="zh-CN"/>
              </w:rPr>
            </w:pPr>
          </w:p>
        </w:tc>
        <w:tc>
          <w:tcPr>
            <w:tcW w:w="1005"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p>
        </w:tc>
        <w:tc>
          <w:tcPr>
            <w:tcW w:w="1200" w:type="dxa"/>
            <w:vAlign w:val="center"/>
          </w:tcPr>
          <w:p>
            <w:pPr>
              <w:jc w:val="center"/>
              <w:rPr>
                <w:rFonts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1549" w:type="dxa"/>
            <w:vAlign w:val="center"/>
          </w:tcPr>
          <w:p>
            <w:pPr>
              <w:jc w:val="center"/>
              <w:rPr>
                <w:rFonts w:asciiTheme="minorHAnsi" w:hAnsiTheme="minorHAnsi" w:eastAsiaTheme="minorEastAsia" w:cstheme="minorBidi"/>
                <w:kern w:val="2"/>
                <w:sz w:val="24"/>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4</w:t>
            </w:r>
          </w:p>
        </w:tc>
        <w:tc>
          <w:tcPr>
            <w:tcW w:w="2193" w:type="dxa"/>
            <w:vAlign w:val="center"/>
          </w:tcPr>
          <w:p>
            <w:pPr>
              <w:jc w:val="center"/>
              <w:rPr>
                <w:rFonts w:hint="eastAsia" w:eastAsiaTheme="minorEastAsia"/>
                <w:sz w:val="24"/>
                <w:szCs w:val="32"/>
                <w:vertAlign w:val="baseline"/>
                <w:lang w:eastAsia="zh-CN"/>
              </w:rPr>
            </w:pPr>
            <w:r>
              <w:rPr>
                <w:rFonts w:hint="eastAsia"/>
                <w:sz w:val="24"/>
                <w:szCs w:val="32"/>
                <w:vertAlign w:val="baseline"/>
                <w:lang w:eastAsia="zh-CN"/>
              </w:rPr>
              <w:t>一级食用调和油</w:t>
            </w:r>
          </w:p>
        </w:tc>
        <w:tc>
          <w:tcPr>
            <w:tcW w:w="1875" w:type="dxa"/>
            <w:vAlign w:val="center"/>
          </w:tcPr>
          <w:p>
            <w:pPr>
              <w:jc w:val="center"/>
              <w:rPr>
                <w:rFonts w:hint="default" w:eastAsiaTheme="minorEastAsia"/>
                <w:sz w:val="24"/>
                <w:szCs w:val="32"/>
                <w:vertAlign w:val="baseline"/>
                <w:lang w:val="en-US" w:eastAsia="zh-CN"/>
              </w:rPr>
            </w:pPr>
          </w:p>
        </w:tc>
        <w:tc>
          <w:tcPr>
            <w:tcW w:w="1005"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p>
        </w:tc>
        <w:tc>
          <w:tcPr>
            <w:tcW w:w="1200" w:type="dxa"/>
            <w:vAlign w:val="center"/>
          </w:tcPr>
          <w:p>
            <w:pPr>
              <w:jc w:val="center"/>
              <w:rPr>
                <w:rFonts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eastAsia="zh-CN"/>
              </w:rPr>
              <w:t>元</w:t>
            </w:r>
            <w:r>
              <w:rPr>
                <w:rFonts w:hint="eastAsia"/>
                <w:sz w:val="24"/>
                <w:szCs w:val="32"/>
                <w:vertAlign w:val="baseline"/>
                <w:lang w:val="en-US" w:eastAsia="zh-CN"/>
              </w:rPr>
              <w:t>/斤</w:t>
            </w:r>
          </w:p>
        </w:tc>
        <w:tc>
          <w:tcPr>
            <w:tcW w:w="1549" w:type="dxa"/>
            <w:vAlign w:val="center"/>
          </w:tcPr>
          <w:p>
            <w:pPr>
              <w:jc w:val="center"/>
              <w:rPr>
                <w:rFonts w:asciiTheme="minorHAnsi" w:hAnsiTheme="minorHAnsi" w:eastAsiaTheme="minorEastAsia" w:cstheme="minorBidi"/>
                <w:kern w:val="2"/>
                <w:sz w:val="24"/>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5</w:t>
            </w:r>
          </w:p>
        </w:tc>
        <w:tc>
          <w:tcPr>
            <w:tcW w:w="2193" w:type="dxa"/>
            <w:vAlign w:val="center"/>
          </w:tcPr>
          <w:p>
            <w:pPr>
              <w:jc w:val="center"/>
              <w:rPr>
                <w:sz w:val="24"/>
                <w:szCs w:val="32"/>
                <w:vertAlign w:val="baseline"/>
              </w:rPr>
            </w:pPr>
          </w:p>
        </w:tc>
        <w:tc>
          <w:tcPr>
            <w:tcW w:w="1875" w:type="dxa"/>
            <w:vAlign w:val="center"/>
          </w:tcPr>
          <w:p>
            <w:pPr>
              <w:jc w:val="center"/>
              <w:rPr>
                <w:sz w:val="24"/>
                <w:szCs w:val="32"/>
                <w:vertAlign w:val="baseline"/>
              </w:rPr>
            </w:pPr>
          </w:p>
        </w:tc>
        <w:tc>
          <w:tcPr>
            <w:tcW w:w="1005" w:type="dxa"/>
            <w:vAlign w:val="center"/>
          </w:tcPr>
          <w:p>
            <w:pPr>
              <w:jc w:val="center"/>
              <w:rPr>
                <w:sz w:val="24"/>
                <w:szCs w:val="32"/>
                <w:vertAlign w:val="baseline"/>
              </w:rPr>
            </w:pPr>
          </w:p>
        </w:tc>
        <w:tc>
          <w:tcPr>
            <w:tcW w:w="1200" w:type="dxa"/>
            <w:vAlign w:val="center"/>
          </w:tcPr>
          <w:p>
            <w:pPr>
              <w:jc w:val="center"/>
              <w:rPr>
                <w:sz w:val="24"/>
                <w:szCs w:val="32"/>
                <w:vertAlign w:val="baseline"/>
              </w:rPr>
            </w:pPr>
          </w:p>
        </w:tc>
        <w:tc>
          <w:tcPr>
            <w:tcW w:w="1549" w:type="dxa"/>
            <w:vAlign w:val="center"/>
          </w:tcPr>
          <w:p>
            <w:pPr>
              <w:jc w:val="center"/>
              <w:rPr>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6"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6</w:t>
            </w:r>
          </w:p>
        </w:tc>
        <w:tc>
          <w:tcPr>
            <w:tcW w:w="2193" w:type="dxa"/>
            <w:vAlign w:val="center"/>
          </w:tcPr>
          <w:p>
            <w:pPr>
              <w:jc w:val="center"/>
              <w:rPr>
                <w:sz w:val="24"/>
                <w:szCs w:val="32"/>
                <w:vertAlign w:val="baseline"/>
              </w:rPr>
            </w:pPr>
          </w:p>
        </w:tc>
        <w:tc>
          <w:tcPr>
            <w:tcW w:w="1875" w:type="dxa"/>
            <w:vAlign w:val="center"/>
          </w:tcPr>
          <w:p>
            <w:pPr>
              <w:jc w:val="center"/>
              <w:rPr>
                <w:sz w:val="24"/>
                <w:szCs w:val="32"/>
                <w:vertAlign w:val="baseline"/>
              </w:rPr>
            </w:pPr>
          </w:p>
        </w:tc>
        <w:tc>
          <w:tcPr>
            <w:tcW w:w="1005" w:type="dxa"/>
            <w:vAlign w:val="center"/>
          </w:tcPr>
          <w:p>
            <w:pPr>
              <w:jc w:val="center"/>
              <w:rPr>
                <w:sz w:val="24"/>
                <w:szCs w:val="32"/>
                <w:vertAlign w:val="baseline"/>
              </w:rPr>
            </w:pPr>
          </w:p>
        </w:tc>
        <w:tc>
          <w:tcPr>
            <w:tcW w:w="1200" w:type="dxa"/>
            <w:vAlign w:val="center"/>
          </w:tcPr>
          <w:p>
            <w:pPr>
              <w:jc w:val="center"/>
              <w:rPr>
                <w:sz w:val="24"/>
                <w:szCs w:val="32"/>
                <w:vertAlign w:val="baseline"/>
              </w:rPr>
            </w:pPr>
          </w:p>
        </w:tc>
        <w:tc>
          <w:tcPr>
            <w:tcW w:w="1549" w:type="dxa"/>
            <w:vAlign w:val="center"/>
          </w:tcPr>
          <w:p>
            <w:pPr>
              <w:jc w:val="center"/>
              <w:rPr>
                <w:sz w:val="24"/>
                <w:szCs w:val="32"/>
                <w:vertAlign w:val="baseline"/>
              </w:rPr>
            </w:pPr>
          </w:p>
        </w:tc>
      </w:tr>
    </w:tbl>
    <w:p/>
    <w:p>
      <w:pPr>
        <w:ind w:firstLine="840" w:firstLineChars="300"/>
        <w:rPr>
          <w:rFonts w:hint="eastAsia"/>
          <w:sz w:val="28"/>
          <w:szCs w:val="36"/>
          <w:lang w:eastAsia="zh-CN"/>
        </w:rPr>
      </w:pPr>
    </w:p>
    <w:p>
      <w:pPr>
        <w:ind w:firstLine="840" w:firstLineChars="300"/>
        <w:rPr>
          <w:rFonts w:hint="eastAsia"/>
          <w:sz w:val="28"/>
          <w:szCs w:val="36"/>
          <w:lang w:eastAsia="zh-CN"/>
        </w:rPr>
      </w:pPr>
    </w:p>
    <w:p>
      <w:pPr>
        <w:ind w:firstLine="840" w:firstLineChars="300"/>
        <w:rPr>
          <w:rFonts w:hint="eastAsia"/>
          <w:sz w:val="28"/>
          <w:szCs w:val="36"/>
          <w:lang w:eastAsia="zh-CN"/>
        </w:rPr>
      </w:pPr>
      <w:r>
        <w:rPr>
          <w:rFonts w:hint="eastAsia"/>
          <w:sz w:val="28"/>
          <w:szCs w:val="36"/>
          <w:lang w:eastAsia="zh-CN"/>
        </w:rPr>
        <w:t>投标单位：（盖章）</w:t>
      </w:r>
    </w:p>
    <w:p>
      <w:pPr>
        <w:ind w:firstLine="840" w:firstLineChars="300"/>
        <w:rPr>
          <w:rFonts w:hint="eastAsia"/>
          <w:sz w:val="28"/>
          <w:szCs w:val="36"/>
          <w:lang w:eastAsia="zh-CN"/>
        </w:rPr>
      </w:pPr>
    </w:p>
    <w:p>
      <w:pPr>
        <w:ind w:firstLine="840" w:firstLineChars="300"/>
        <w:rPr>
          <w:rFonts w:hint="eastAsia"/>
          <w:sz w:val="28"/>
          <w:szCs w:val="36"/>
          <w:lang w:eastAsia="zh-CN"/>
        </w:rPr>
      </w:pPr>
      <w:r>
        <w:rPr>
          <w:rFonts w:hint="eastAsia"/>
          <w:sz w:val="28"/>
          <w:szCs w:val="36"/>
          <w:lang w:eastAsia="zh-CN"/>
        </w:rPr>
        <w:t>法人代表签字</w:t>
      </w:r>
    </w:p>
    <w:p>
      <w:pPr>
        <w:rPr>
          <w:rFonts w:hint="eastAsia"/>
          <w:sz w:val="28"/>
          <w:szCs w:val="36"/>
          <w:lang w:eastAsia="zh-CN"/>
        </w:rPr>
      </w:pPr>
    </w:p>
    <w:p>
      <w:pPr>
        <w:ind w:firstLine="2800" w:firstLineChars="1000"/>
        <w:rPr>
          <w:rFonts w:hint="eastAsia"/>
          <w:sz w:val="28"/>
          <w:szCs w:val="36"/>
          <w:lang w:eastAsia="zh-CN"/>
        </w:rPr>
      </w:pPr>
      <w:r>
        <w:rPr>
          <w:rFonts w:hint="eastAsia"/>
          <w:sz w:val="28"/>
          <w:szCs w:val="36"/>
          <w:lang w:eastAsia="zh-CN"/>
        </w:rPr>
        <w:t>年</w:t>
      </w:r>
      <w:r>
        <w:rPr>
          <w:rFonts w:hint="eastAsia"/>
          <w:sz w:val="28"/>
          <w:szCs w:val="36"/>
          <w:lang w:val="en-US" w:eastAsia="zh-CN"/>
        </w:rPr>
        <w:t xml:space="preserve">     </w:t>
      </w:r>
      <w:r>
        <w:rPr>
          <w:rFonts w:hint="eastAsia"/>
          <w:sz w:val="28"/>
          <w:szCs w:val="36"/>
          <w:lang w:eastAsia="zh-CN"/>
        </w:rPr>
        <w:t>月</w:t>
      </w:r>
      <w:r>
        <w:rPr>
          <w:rFonts w:hint="eastAsia"/>
          <w:sz w:val="28"/>
          <w:szCs w:val="36"/>
          <w:lang w:val="en-US" w:eastAsia="zh-CN"/>
        </w:rPr>
        <w:t xml:space="preserve">      </w:t>
      </w:r>
      <w:r>
        <w:rPr>
          <w:rFonts w:hint="eastAsia"/>
          <w:sz w:val="28"/>
          <w:szCs w:val="36"/>
          <w:lang w:eastAsia="zh-CN"/>
        </w:rPr>
        <w:t>日</w:t>
      </w:r>
    </w:p>
    <w:p>
      <w:pPr>
        <w:ind w:firstLine="2800" w:firstLineChars="1000"/>
        <w:rPr>
          <w:rFonts w:hint="eastAsia"/>
          <w:sz w:val="28"/>
          <w:szCs w:val="36"/>
          <w:lang w:eastAsia="zh-CN"/>
        </w:rPr>
      </w:pPr>
    </w:p>
    <w:p>
      <w:pPr>
        <w:ind w:firstLine="2800" w:firstLineChars="1000"/>
        <w:rPr>
          <w:rFonts w:hint="eastAsia"/>
          <w:sz w:val="28"/>
          <w:szCs w:val="36"/>
          <w:lang w:eastAsia="zh-CN"/>
        </w:rPr>
      </w:pPr>
    </w:p>
    <w:p>
      <w:pPr>
        <w:rPr>
          <w:rFonts w:hint="eastAsia"/>
          <w:sz w:val="28"/>
          <w:szCs w:val="36"/>
          <w:lang w:eastAsia="zh-CN"/>
        </w:rPr>
      </w:pPr>
    </w:p>
    <w:p>
      <w:pPr>
        <w:rPr>
          <w:rFonts w:hint="eastAsia"/>
          <w:sz w:val="28"/>
          <w:szCs w:val="36"/>
          <w:lang w:eastAsia="zh-CN"/>
        </w:rPr>
      </w:pPr>
      <w:r>
        <w:rPr>
          <w:rFonts w:hint="eastAsia"/>
          <w:sz w:val="28"/>
          <w:szCs w:val="36"/>
          <w:lang w:eastAsia="zh-CN"/>
        </w:rPr>
        <w:t>附件二：</w:t>
      </w:r>
    </w:p>
    <w:p>
      <w:pPr>
        <w:jc w:val="center"/>
        <w:rPr>
          <w:rFonts w:hint="eastAsia"/>
          <w:sz w:val="28"/>
          <w:szCs w:val="36"/>
          <w:lang w:eastAsia="zh-CN"/>
        </w:rPr>
      </w:pPr>
      <w:r>
        <w:rPr>
          <w:rFonts w:hint="eastAsia"/>
          <w:sz w:val="28"/>
          <w:szCs w:val="36"/>
          <w:lang w:eastAsia="zh-CN"/>
        </w:rPr>
        <w:t>投标人基本情况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投标人名称</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地址</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联系电话</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注册日期</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主要负责人</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开户银行名称</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开户银行地址</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开户银行行号</w:t>
            </w:r>
          </w:p>
        </w:tc>
        <w:tc>
          <w:tcPr>
            <w:tcW w:w="6101"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sz w:val="28"/>
                <w:szCs w:val="36"/>
                <w:vertAlign w:val="baseline"/>
                <w:lang w:eastAsia="zh-CN"/>
              </w:rPr>
            </w:pPr>
            <w:r>
              <w:rPr>
                <w:rFonts w:hint="eastAsia"/>
                <w:sz w:val="28"/>
                <w:szCs w:val="36"/>
                <w:vertAlign w:val="baseline"/>
                <w:lang w:eastAsia="zh-CN"/>
              </w:rPr>
              <w:t>开户行号</w:t>
            </w:r>
          </w:p>
        </w:tc>
        <w:tc>
          <w:tcPr>
            <w:tcW w:w="6101" w:type="dxa"/>
          </w:tcPr>
          <w:p>
            <w:pPr>
              <w:jc w:val="center"/>
              <w:rPr>
                <w:rFonts w:hint="eastAsia"/>
                <w:sz w:val="28"/>
                <w:szCs w:val="36"/>
                <w:vertAlign w:val="baseline"/>
                <w:lang w:eastAsia="zh-CN"/>
              </w:rPr>
            </w:pPr>
          </w:p>
        </w:tc>
      </w:tr>
    </w:tbl>
    <w:p>
      <w:pPr>
        <w:jc w:val="center"/>
        <w:rPr>
          <w:rFonts w:hint="eastAsia"/>
          <w:sz w:val="28"/>
          <w:szCs w:val="36"/>
          <w:lang w:eastAsia="zh-CN"/>
        </w:rPr>
      </w:pPr>
    </w:p>
    <w:p>
      <w:pPr>
        <w:jc w:val="left"/>
        <w:rPr>
          <w:rFonts w:hint="eastAsia"/>
          <w:sz w:val="28"/>
          <w:szCs w:val="36"/>
          <w:lang w:val="en-US" w:eastAsia="zh-CN"/>
        </w:rPr>
      </w:pPr>
      <w:r>
        <w:rPr>
          <w:rFonts w:hint="eastAsia"/>
          <w:sz w:val="28"/>
          <w:szCs w:val="36"/>
          <w:lang w:val="en-US" w:eastAsia="zh-CN"/>
        </w:rPr>
        <w:t xml:space="preserve">  </w:t>
      </w: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p>
    <w:p>
      <w:pPr>
        <w:jc w:val="left"/>
        <w:rPr>
          <w:rFonts w:hint="eastAsia"/>
          <w:sz w:val="28"/>
          <w:szCs w:val="36"/>
          <w:lang w:val="en-US" w:eastAsia="zh-CN"/>
        </w:rPr>
      </w:pPr>
      <w:r>
        <w:rPr>
          <w:rFonts w:hint="eastAsia"/>
          <w:sz w:val="28"/>
          <w:szCs w:val="36"/>
          <w:lang w:val="en-US" w:eastAsia="zh-CN"/>
        </w:rPr>
        <w:t>附件三：</w:t>
      </w:r>
    </w:p>
    <w:p>
      <w:pPr>
        <w:jc w:val="left"/>
        <w:rPr>
          <w:rFonts w:hint="eastAsia"/>
          <w:sz w:val="28"/>
          <w:szCs w:val="36"/>
          <w:lang w:val="en-US" w:eastAsia="zh-CN"/>
        </w:rPr>
      </w:pPr>
    </w:p>
    <w:p>
      <w:pPr>
        <w:jc w:val="center"/>
        <w:rPr>
          <w:rFonts w:hint="eastAsia"/>
          <w:sz w:val="28"/>
          <w:szCs w:val="36"/>
          <w:lang w:val="en-US" w:eastAsia="zh-CN"/>
        </w:rPr>
      </w:pPr>
      <w:r>
        <w:rPr>
          <w:rFonts w:hint="eastAsia"/>
          <w:sz w:val="28"/>
          <w:szCs w:val="36"/>
          <w:lang w:val="en-US" w:eastAsia="zh-CN"/>
        </w:rPr>
        <w:t>质量及轮换承诺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tcPr>
          <w:p>
            <w:pPr>
              <w:jc w:val="center"/>
              <w:rPr>
                <w:rFonts w:hint="default"/>
                <w:sz w:val="28"/>
                <w:szCs w:val="36"/>
                <w:vertAlign w:val="baseline"/>
                <w:lang w:val="en-US" w:eastAsia="zh-CN"/>
              </w:rPr>
            </w:pPr>
            <w:r>
              <w:rPr>
                <w:rFonts w:hint="eastAsia"/>
                <w:sz w:val="28"/>
                <w:szCs w:val="36"/>
                <w:vertAlign w:val="baseline"/>
                <w:lang w:val="en-US" w:eastAsia="zh-CN"/>
              </w:rPr>
              <w:t>投标人</w:t>
            </w:r>
          </w:p>
        </w:tc>
        <w:tc>
          <w:tcPr>
            <w:tcW w:w="6611" w:type="dxa"/>
          </w:tcPr>
          <w:p>
            <w:pPr>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tcPr>
          <w:p>
            <w:pPr>
              <w:jc w:val="center"/>
              <w:rPr>
                <w:rFonts w:hint="default"/>
                <w:sz w:val="28"/>
                <w:szCs w:val="36"/>
                <w:vertAlign w:val="baseline"/>
                <w:lang w:val="en-US" w:eastAsia="zh-CN"/>
              </w:rPr>
            </w:pPr>
            <w:r>
              <w:rPr>
                <w:rFonts w:hint="eastAsia"/>
                <w:sz w:val="28"/>
                <w:szCs w:val="36"/>
                <w:vertAlign w:val="baseline"/>
                <w:lang w:val="en-US" w:eastAsia="zh-CN"/>
              </w:rPr>
              <w:t>联系电话</w:t>
            </w:r>
          </w:p>
        </w:tc>
        <w:tc>
          <w:tcPr>
            <w:tcW w:w="6611" w:type="dxa"/>
          </w:tcPr>
          <w:p>
            <w:pPr>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1" w:type="dxa"/>
          </w:tcPr>
          <w:p>
            <w:pPr>
              <w:jc w:val="center"/>
              <w:rPr>
                <w:rFonts w:hint="default"/>
                <w:sz w:val="28"/>
                <w:szCs w:val="36"/>
                <w:vertAlign w:val="baseline"/>
                <w:lang w:val="en-US" w:eastAsia="zh-CN"/>
              </w:rPr>
            </w:pPr>
            <w:r>
              <w:rPr>
                <w:rFonts w:hint="eastAsia"/>
                <w:sz w:val="28"/>
                <w:szCs w:val="36"/>
                <w:vertAlign w:val="baseline"/>
                <w:lang w:val="en-US" w:eastAsia="zh-CN"/>
              </w:rPr>
              <w:t>地址</w:t>
            </w:r>
          </w:p>
        </w:tc>
        <w:tc>
          <w:tcPr>
            <w:tcW w:w="6611" w:type="dxa"/>
          </w:tcPr>
          <w:p>
            <w:pPr>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4" w:hRule="atLeast"/>
        </w:trPr>
        <w:tc>
          <w:tcPr>
            <w:tcW w:w="1911" w:type="dxa"/>
            <w:vAlign w:val="center"/>
          </w:tcPr>
          <w:p>
            <w:pPr>
              <w:jc w:val="center"/>
              <w:rPr>
                <w:rFonts w:hint="default"/>
                <w:sz w:val="28"/>
                <w:szCs w:val="36"/>
                <w:vertAlign w:val="baseline"/>
                <w:lang w:val="en-US" w:eastAsia="zh-CN"/>
              </w:rPr>
            </w:pPr>
            <w:r>
              <w:rPr>
                <w:rFonts w:hint="eastAsia"/>
                <w:sz w:val="28"/>
                <w:szCs w:val="36"/>
                <w:vertAlign w:val="baseline"/>
                <w:lang w:val="en-US" w:eastAsia="zh-CN"/>
              </w:rPr>
              <w:t>承诺</w:t>
            </w:r>
          </w:p>
        </w:tc>
        <w:tc>
          <w:tcPr>
            <w:tcW w:w="6611" w:type="dxa"/>
          </w:tcPr>
          <w:p>
            <w:pPr>
              <w:jc w:val="center"/>
              <w:rPr>
                <w:rFonts w:hint="default"/>
                <w:sz w:val="28"/>
                <w:szCs w:val="36"/>
                <w:vertAlign w:val="baseline"/>
                <w:lang w:val="en-US" w:eastAsia="zh-CN"/>
              </w:rPr>
            </w:pPr>
          </w:p>
        </w:tc>
      </w:tr>
    </w:tbl>
    <w:p>
      <w:pPr>
        <w:ind w:firstLine="840" w:firstLineChars="300"/>
        <w:rPr>
          <w:rFonts w:hint="eastAsia"/>
          <w:sz w:val="28"/>
          <w:szCs w:val="36"/>
          <w:lang w:eastAsia="zh-CN"/>
        </w:rPr>
      </w:pPr>
      <w:r>
        <w:rPr>
          <w:rFonts w:hint="eastAsia"/>
          <w:sz w:val="28"/>
          <w:szCs w:val="36"/>
          <w:lang w:eastAsia="zh-CN"/>
        </w:rPr>
        <w:t>投标单位：（盖章）</w:t>
      </w:r>
    </w:p>
    <w:p>
      <w:pPr>
        <w:ind w:firstLine="840" w:firstLineChars="300"/>
        <w:rPr>
          <w:rFonts w:hint="eastAsia"/>
          <w:sz w:val="28"/>
          <w:szCs w:val="36"/>
          <w:lang w:eastAsia="zh-CN"/>
        </w:rPr>
      </w:pPr>
    </w:p>
    <w:p>
      <w:pPr>
        <w:ind w:firstLine="840" w:firstLineChars="300"/>
        <w:rPr>
          <w:rFonts w:hint="eastAsia"/>
          <w:sz w:val="28"/>
          <w:szCs w:val="36"/>
          <w:lang w:eastAsia="zh-CN"/>
        </w:rPr>
      </w:pPr>
      <w:r>
        <w:rPr>
          <w:rFonts w:hint="eastAsia"/>
          <w:sz w:val="28"/>
          <w:szCs w:val="36"/>
          <w:lang w:eastAsia="zh-CN"/>
        </w:rPr>
        <w:t>法人代表签字</w:t>
      </w:r>
    </w:p>
    <w:p>
      <w:pPr>
        <w:rPr>
          <w:rFonts w:hint="eastAsia"/>
          <w:sz w:val="28"/>
          <w:szCs w:val="36"/>
          <w:lang w:eastAsia="zh-CN"/>
        </w:rPr>
      </w:pPr>
    </w:p>
    <w:p>
      <w:pPr>
        <w:ind w:firstLine="2800" w:firstLineChars="1000"/>
        <w:rPr>
          <w:rFonts w:hint="default"/>
          <w:sz w:val="28"/>
          <w:szCs w:val="36"/>
          <w:lang w:val="en-US" w:eastAsia="zh-CN"/>
        </w:rPr>
      </w:pPr>
      <w:r>
        <w:rPr>
          <w:rFonts w:hint="eastAsia"/>
          <w:sz w:val="28"/>
          <w:szCs w:val="36"/>
          <w:lang w:eastAsia="zh-CN"/>
        </w:rPr>
        <w:t>年</w:t>
      </w:r>
      <w:r>
        <w:rPr>
          <w:rFonts w:hint="eastAsia"/>
          <w:sz w:val="28"/>
          <w:szCs w:val="36"/>
          <w:lang w:val="en-US" w:eastAsia="zh-CN"/>
        </w:rPr>
        <w:t xml:space="preserve">     </w:t>
      </w:r>
      <w:r>
        <w:rPr>
          <w:rFonts w:hint="eastAsia"/>
          <w:sz w:val="28"/>
          <w:szCs w:val="36"/>
          <w:lang w:eastAsia="zh-CN"/>
        </w:rPr>
        <w:t>月</w:t>
      </w:r>
      <w:r>
        <w:rPr>
          <w:rFonts w:hint="eastAsia"/>
          <w:sz w:val="28"/>
          <w:szCs w:val="36"/>
          <w:lang w:val="en-US" w:eastAsia="zh-CN"/>
        </w:rPr>
        <w:t xml:space="preserve">      </w:t>
      </w:r>
      <w:r>
        <w:rPr>
          <w:rFonts w:hint="eastAsia"/>
          <w:sz w:val="28"/>
          <w:szCs w:val="36"/>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86460"/>
    <w:multiLevelType w:val="singleLevel"/>
    <w:tmpl w:val="89486460"/>
    <w:lvl w:ilvl="0" w:tentative="0">
      <w:start w:val="5"/>
      <w:numFmt w:val="chineseCounting"/>
      <w:suff w:val="nothing"/>
      <w:lvlText w:val="（%1）"/>
      <w:lvlJc w:val="left"/>
      <w:rPr>
        <w:rFonts w:hint="eastAsia"/>
      </w:rPr>
    </w:lvl>
  </w:abstractNum>
  <w:abstractNum w:abstractNumId="1">
    <w:nsid w:val="9946DB24"/>
    <w:multiLevelType w:val="singleLevel"/>
    <w:tmpl w:val="9946DB24"/>
    <w:lvl w:ilvl="0" w:tentative="0">
      <w:start w:val="1"/>
      <w:numFmt w:val="decimal"/>
      <w:lvlText w:val="%1."/>
      <w:lvlJc w:val="left"/>
      <w:pPr>
        <w:tabs>
          <w:tab w:val="left" w:pos="312"/>
        </w:tabs>
      </w:pPr>
    </w:lvl>
  </w:abstractNum>
  <w:abstractNum w:abstractNumId="2">
    <w:nsid w:val="0D9041A1"/>
    <w:multiLevelType w:val="singleLevel"/>
    <w:tmpl w:val="0D9041A1"/>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0091E"/>
    <w:rsid w:val="02897931"/>
    <w:rsid w:val="05183526"/>
    <w:rsid w:val="05C423C9"/>
    <w:rsid w:val="0EFB6149"/>
    <w:rsid w:val="167F0000"/>
    <w:rsid w:val="263E3BDF"/>
    <w:rsid w:val="2D39286B"/>
    <w:rsid w:val="40F10F80"/>
    <w:rsid w:val="58F04D38"/>
    <w:rsid w:val="613C0893"/>
    <w:rsid w:val="77701517"/>
    <w:rsid w:val="7E00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2022-01-10T07:48:00Z</dcterms:created>
  <dc:creator>lenovo</dc:creator>
  <cp:lastModifiedBy>Administrator</cp:lastModifiedBy>
  <cp:lastPrinted>2022-01-11T03:34:00Z</cp:lastPrinted>
  <dcterms:modified xsi:type="dcterms:W3CDTF">2022-01-12T02:24:19Z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84B399438BCE4D859AD36C997E398893</vt:lpwstr>
  </property>
</Properties>
</file>